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118" w:rsidRDefault="00D45118" w:rsidP="00D4511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Sehr geehrte Schulleiter/innen, sehr geehrte Berufsorientierungslehrkräfte, </w:t>
      </w: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D45118" w:rsidRDefault="00D45118" w:rsidP="00D45118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color w:val="000000"/>
          <w:sz w:val="20"/>
          <w:szCs w:val="20"/>
        </w:rPr>
        <w:t xml:space="preserve">BayWa </w:t>
      </w:r>
      <w:r>
        <w:rPr>
          <w:rFonts w:ascii="Arial" w:hAnsi="Arial" w:cs="Arial"/>
          <w:sz w:val="20"/>
          <w:szCs w:val="20"/>
        </w:rPr>
        <w:t xml:space="preserve">möchte sich </w:t>
      </w:r>
      <w:r>
        <w:rPr>
          <w:rFonts w:ascii="Arial" w:hAnsi="Arial" w:cs="Arial"/>
          <w:color w:val="000000"/>
          <w:sz w:val="20"/>
          <w:szCs w:val="20"/>
        </w:rPr>
        <w:t>als weltweit tätige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Konzern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attraktives Ausbildungsunternehmen bei Ihnen und Ihren Schülerinnen und Schülern </w:t>
      </w:r>
      <w:r>
        <w:rPr>
          <w:rFonts w:ascii="Arial" w:hAnsi="Arial" w:cs="Arial"/>
          <w:color w:val="000000"/>
          <w:sz w:val="20"/>
          <w:szCs w:val="20"/>
        </w:rPr>
        <w:t xml:space="preserve">vorstellen. </w:t>
      </w:r>
    </w:p>
    <w:p w:rsidR="00D45118" w:rsidRDefault="00D45118" w:rsidP="00D45118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Wir entwickeln führende Lösungen</w:t>
      </w:r>
      <w:r>
        <w:rPr>
          <w:rFonts w:ascii="Arial" w:hAnsi="Arial" w:cs="Arial"/>
          <w:sz w:val="20"/>
          <w:szCs w:val="20"/>
        </w:rPr>
        <w:t xml:space="preserve"> nah an den </w:t>
      </w:r>
      <w:r>
        <w:rPr>
          <w:rFonts w:ascii="Arial" w:hAnsi="Arial" w:cs="Arial"/>
          <w:color w:val="000000"/>
          <w:sz w:val="20"/>
          <w:szCs w:val="20"/>
        </w:rPr>
        <w:t>menschlichen Grundbedürfnisse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 xml:space="preserve"> in den Bereichen Ernährung, Energie, Agrar und Bau. </w:t>
      </w:r>
    </w:p>
    <w:p w:rsidR="00D45118" w:rsidRDefault="00D45118" w:rsidP="00D45118">
      <w:pPr>
        <w:pStyle w:val="Listenabsatz"/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Wir bieten an 400 Standorten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rund 15 Ausbildungsberufe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an. </w:t>
      </w:r>
      <w:hyperlink r:id="rId5" w:history="1">
        <w:r>
          <w:rPr>
            <w:rStyle w:val="Hyperlink"/>
            <w:rFonts w:ascii="Arial" w:eastAsia="Times New Roman" w:hAnsi="Arial" w:cs="Arial"/>
            <w:color w:val="000000"/>
            <w:sz w:val="20"/>
            <w:szCs w:val="20"/>
          </w:rPr>
          <w:t>Die Ausbildungsberufe im Überblick | BayWa AG</w:t>
        </w:r>
      </w:hyperlink>
    </w:p>
    <w:p w:rsidR="00D45118" w:rsidRDefault="00D45118" w:rsidP="00D45118">
      <w:pPr>
        <w:pStyle w:val="Listenabsatz"/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Jährlich sucht die BayWa rund 350 Auszubildende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, alle offenen Ausbildungsstellen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sind unter </w:t>
      </w:r>
      <w:hyperlink r:id="rId6" w:anchor="/?country=de&amp;5e78d1d624d92e2c0c75649b=9317a5ba-3f36-486d-a1cc-9c71a2f8921e" w:history="1">
        <w:r>
          <w:rPr>
            <w:rStyle w:val="Hyperlink"/>
            <w:rFonts w:ascii="Arial" w:eastAsia="Times New Roman" w:hAnsi="Arial" w:cs="Arial"/>
            <w:b/>
            <w:bCs/>
            <w:color w:val="000000"/>
            <w:sz w:val="20"/>
            <w:szCs w:val="20"/>
          </w:rPr>
          <w:t>Stellenangebote im Konzern | BayWa AG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zu finden.</w:t>
      </w:r>
    </w:p>
    <w:p w:rsidR="00D45118" w:rsidRDefault="00D45118" w:rsidP="00D45118">
      <w:pPr>
        <w:pStyle w:val="Listenabsatz"/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Viele Vorteile</w:t>
      </w:r>
      <w:r>
        <w:rPr>
          <w:rFonts w:ascii="Arial" w:eastAsia="Times New Roman" w:hAnsi="Arial" w:cs="Arial"/>
          <w:color w:val="000000"/>
          <w:sz w:val="20"/>
          <w:szCs w:val="20"/>
        </w:rPr>
        <w:t>,  z. B. über 30 Tage Urlaub</w:t>
      </w:r>
      <w:r>
        <w:rPr>
          <w:rFonts w:ascii="Arial" w:eastAsia="Times New Roman" w:hAnsi="Arial" w:cs="Arial"/>
          <w:sz w:val="20"/>
          <w:szCs w:val="20"/>
        </w:rPr>
        <w:t xml:space="preserve"> und viele Mitarbeitervergünstigungen </w:t>
      </w:r>
      <w:hyperlink r:id="rId7" w:history="1">
        <w:r>
          <w:rPr>
            <w:rStyle w:val="Hyperlink"/>
            <w:rFonts w:ascii="Arial" w:eastAsia="Times New Roman" w:hAnsi="Arial" w:cs="Arial"/>
            <w:color w:val="000000"/>
            <w:sz w:val="20"/>
            <w:szCs w:val="20"/>
          </w:rPr>
          <w:t>Warum zur BayWa? | BayWa AG</w:t>
        </w:r>
      </w:hyperlink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Als zukunftssicheres Ausbildungsunternehmen sorgen wir durch eine gute, abwechslungsreiche und spannende Ausbildung für den eigenen Nachwuchs.</w:t>
      </w: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Informationen über</w:t>
      </w:r>
    </w:p>
    <w:p w:rsidR="00D45118" w:rsidRDefault="00D45118" w:rsidP="00D45118">
      <w:pPr>
        <w:pStyle w:val="Listenabsatz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unsere offenen Ausbildungsplätze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2024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finden Sie zusätzlich über das beil. Plakat</w:t>
      </w:r>
      <w:r>
        <w:rPr>
          <w:rFonts w:ascii="Arial" w:eastAsia="Times New Roman" w:hAnsi="Arial" w:cs="Arial"/>
          <w:color w:val="000000"/>
          <w:sz w:val="20"/>
          <w:szCs w:val="20"/>
        </w:rPr>
        <w:t>, auch zum Aushang am schwarzen Brett</w:t>
      </w:r>
      <w:r>
        <w:rPr>
          <w:rFonts w:ascii="Arial" w:eastAsia="Times New Roman" w:hAnsi="Arial" w:cs="Arial"/>
          <w:sz w:val="20"/>
          <w:szCs w:val="20"/>
        </w:rPr>
        <w:t xml:space="preserve"> oder zum digitalen Weiterleiten.</w:t>
      </w:r>
    </w:p>
    <w:p w:rsidR="00D45118" w:rsidRDefault="00D45118" w:rsidP="00D45118">
      <w:pPr>
        <w:pStyle w:val="Listenabsatz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die BayWa als Ausbilder und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Infos rund um die Ausbildung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sind auf unserer Schülerhomepage </w:t>
      </w:r>
      <w:hyperlink r:id="rId8" w:history="1">
        <w:r>
          <w:rPr>
            <w:rStyle w:val="Hyperlink"/>
            <w:rFonts w:ascii="Arial" w:eastAsia="Times New Roman" w:hAnsi="Arial" w:cs="Arial"/>
            <w:color w:val="000000"/>
            <w:sz w:val="20"/>
            <w:szCs w:val="20"/>
          </w:rPr>
          <w:t>Ausbildung | BayWa AG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45118" w:rsidRDefault="00D45118" w:rsidP="00D45118">
      <w:pPr>
        <w:pStyle w:val="Listenabsatz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zum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Praktikum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gibt’s Infos unter </w:t>
      </w:r>
      <w:hyperlink r:id="rId9" w:history="1">
        <w:r>
          <w:rPr>
            <w:rStyle w:val="Hyperlink"/>
            <w:rFonts w:ascii="Arial" w:eastAsia="Times New Roman" w:hAnsi="Arial" w:cs="Arial"/>
            <w:color w:val="000000"/>
            <w:sz w:val="20"/>
            <w:szCs w:val="20"/>
          </w:rPr>
          <w:t>Praktikum bei der BayWa | BayWa AG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, bzw. direkt im gewünschten BayWa Betrieb vor Ort</w:t>
      </w:r>
      <w:r>
        <w:rPr>
          <w:rFonts w:ascii="Arial" w:eastAsia="Times New Roman" w:hAnsi="Arial" w:cs="Arial"/>
          <w:sz w:val="20"/>
          <w:szCs w:val="20"/>
        </w:rPr>
        <w:t xml:space="preserve"> telefonisch oder per E-Mail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informieren.</w:t>
      </w:r>
    </w:p>
    <w:p w:rsidR="00D45118" w:rsidRDefault="00D45118" w:rsidP="00D45118">
      <w:pPr>
        <w:pStyle w:val="Listenabsatz"/>
        <w:numPr>
          <w:ilvl w:val="0"/>
          <w:numId w:val="2"/>
        </w:numPr>
        <w:autoSpaceDE w:val="0"/>
        <w:autoSpaceDN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Praktikumsstandorte können über den BayWa Standortfinder eingesehen werden </w:t>
      </w:r>
      <w:hyperlink r:id="rId10" w:history="1">
        <w:r>
          <w:rPr>
            <w:rStyle w:val="Hyperlink"/>
            <w:rFonts w:ascii="Arial" w:eastAsia="Times New Roman" w:hAnsi="Arial" w:cs="Arial"/>
            <w:color w:val="000000"/>
            <w:sz w:val="20"/>
            <w:szCs w:val="20"/>
          </w:rPr>
          <w:t>BayWa Standortsuche: Finden Sie Ihren nächsten BayWa Standort</w:t>
        </w:r>
      </w:hyperlink>
      <w:r>
        <w:rPr>
          <w:rFonts w:eastAsia="Times New Roman"/>
        </w:rPr>
        <w:t>.</w:t>
      </w: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Gerne können Sie die E-Mail an Ihre relevanten Klassen weiterleiten</w:t>
      </w:r>
      <w:r>
        <w:rPr>
          <w:rFonts w:ascii="Arial" w:hAnsi="Arial" w:cs="Arial"/>
          <w:sz w:val="20"/>
          <w:szCs w:val="20"/>
        </w:rPr>
        <w:t xml:space="preserve"> und das Plakat am schwarzen Brett aushängen. </w:t>
      </w: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Bei Bedarf unterstützen wir Sie</w:t>
      </w:r>
      <w:r>
        <w:rPr>
          <w:rFonts w:ascii="Arial" w:hAnsi="Arial" w:cs="Arial"/>
          <w:sz w:val="20"/>
          <w:szCs w:val="20"/>
        </w:rPr>
        <w:t xml:space="preserve"> gerne</w:t>
      </w:r>
      <w:r>
        <w:rPr>
          <w:rFonts w:ascii="Arial" w:hAnsi="Arial" w:cs="Arial"/>
          <w:color w:val="000000"/>
          <w:sz w:val="20"/>
          <w:szCs w:val="20"/>
        </w:rPr>
        <w:t xml:space="preserve"> bei Berufsorientierungsveranstaltungen. </w:t>
      </w:r>
      <w:r>
        <w:rPr>
          <w:rFonts w:ascii="Arial" w:hAnsi="Arial" w:cs="Arial"/>
          <w:sz w:val="20"/>
          <w:szCs w:val="20"/>
        </w:rPr>
        <w:t xml:space="preserve">Falls </w:t>
      </w:r>
      <w:r>
        <w:rPr>
          <w:rFonts w:ascii="Arial" w:hAnsi="Arial" w:cs="Arial"/>
          <w:color w:val="000000"/>
          <w:sz w:val="20"/>
          <w:szCs w:val="20"/>
        </w:rPr>
        <w:t xml:space="preserve">Sie Unterlagen </w:t>
      </w:r>
      <w:r>
        <w:rPr>
          <w:rFonts w:ascii="Arial" w:hAnsi="Arial" w:cs="Arial"/>
          <w:sz w:val="20"/>
          <w:szCs w:val="20"/>
        </w:rPr>
        <w:t>wünschen</w:t>
      </w:r>
      <w:r>
        <w:rPr>
          <w:rFonts w:ascii="Arial" w:hAnsi="Arial" w:cs="Arial"/>
          <w:color w:val="000000"/>
          <w:sz w:val="20"/>
          <w:szCs w:val="20"/>
        </w:rPr>
        <w:t xml:space="preserve">, oder Fragen </w:t>
      </w:r>
      <w:r>
        <w:rPr>
          <w:rFonts w:ascii="Arial" w:hAnsi="Arial" w:cs="Arial"/>
          <w:sz w:val="20"/>
          <w:szCs w:val="20"/>
        </w:rPr>
        <w:t xml:space="preserve">diesbezüglich </w:t>
      </w:r>
      <w:r>
        <w:rPr>
          <w:rFonts w:ascii="Arial" w:hAnsi="Arial" w:cs="Arial"/>
          <w:color w:val="000000"/>
          <w:sz w:val="20"/>
          <w:szCs w:val="20"/>
        </w:rPr>
        <w:t xml:space="preserve">haben, </w:t>
      </w:r>
      <w:r>
        <w:rPr>
          <w:rFonts w:ascii="Arial" w:hAnsi="Arial" w:cs="Arial"/>
          <w:sz w:val="20"/>
          <w:szCs w:val="20"/>
        </w:rPr>
        <w:t>stehen wir jederzeit gerne zur Verfügung.</w:t>
      </w: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Herzlichen Dank und viele Grüße!</w:t>
      </w: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Ihr BayWa Ausbildungsteam</w:t>
      </w: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BayWa AG München</w:t>
      </w: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Corporate HR</w:t>
      </w: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Arabellastraße 4</w:t>
      </w:r>
    </w:p>
    <w:p w:rsidR="00D45118" w:rsidRDefault="00D45118" w:rsidP="00D45118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81925 München</w:t>
      </w:r>
    </w:p>
    <w:p w:rsidR="008A24E0" w:rsidRDefault="008A24E0">
      <w:bookmarkStart w:id="0" w:name="_GoBack"/>
      <w:bookmarkEnd w:id="0"/>
    </w:p>
    <w:sectPr w:rsidR="008A24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E55"/>
    <w:multiLevelType w:val="hybridMultilevel"/>
    <w:tmpl w:val="F0688890"/>
    <w:lvl w:ilvl="0" w:tplc="38FEEDD8">
      <w:numFmt w:val="bullet"/>
      <w:lvlText w:val=""/>
      <w:lvlJc w:val="left"/>
      <w:pPr>
        <w:ind w:left="720" w:hanging="360"/>
      </w:pPr>
      <w:rPr>
        <w:rFonts w:ascii="Symbol" w:eastAsia="Calibri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5A36"/>
    <w:multiLevelType w:val="hybridMultilevel"/>
    <w:tmpl w:val="48FEBFCE"/>
    <w:lvl w:ilvl="0" w:tplc="38FEEDD8">
      <w:numFmt w:val="bullet"/>
      <w:lvlText w:val=""/>
      <w:lvlJc w:val="left"/>
      <w:pPr>
        <w:ind w:left="720" w:hanging="360"/>
      </w:pPr>
      <w:rPr>
        <w:rFonts w:ascii="Symbol" w:eastAsia="Calibri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18"/>
    <w:rsid w:val="001C14B1"/>
    <w:rsid w:val="008A24E0"/>
    <w:rsid w:val="00D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B0D32-DB92-4EEB-97CA-8865A59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5118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45118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D451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ywa.com/karriere/ausbildung/ausbildu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ywa.com/karriere/ausbildung/baywa-als-ausbil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ywa.com/job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aywa.com/karriere/ausbildung/unsere-ausbildungsberufe" TargetMode="External"/><Relationship Id="rId10" Type="http://schemas.openxmlformats.org/officeDocument/2006/relationships/hyperlink" Target="https://www.baywa.de/de/i/standorte/?lat=51.07915577487525&amp;lng=9.79095019999999&amp;zoom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ywa.com/karriere/ausbildung/praktiku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Fees</dc:creator>
  <cp:keywords/>
  <dc:description/>
  <cp:lastModifiedBy>Andree Fees</cp:lastModifiedBy>
  <cp:revision>1</cp:revision>
  <dcterms:created xsi:type="dcterms:W3CDTF">2023-11-02T15:42:00Z</dcterms:created>
  <dcterms:modified xsi:type="dcterms:W3CDTF">2023-11-02T15:43:00Z</dcterms:modified>
</cp:coreProperties>
</file>